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E2D1C" w:rsidRDefault="008E2D1C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8E2D1C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URZĄDZEŃ </w:t>
      </w:r>
      <w:r w:rsidR="00CA3B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NAWĘGLANIA</w:t>
      </w:r>
    </w:p>
    <w:p w:rsidR="008E2D1C" w:rsidRDefault="008E2D1C" w:rsidP="007A0F9A">
      <w:pPr>
        <w:keepNext/>
        <w:spacing w:beforeLines="20" w:before="48" w:afterLines="20" w:after="48" w:line="240" w:lineRule="auto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7A0F9A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4134E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 obsługa i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 xml:space="preserve"> bieżąca eksploatacja urządzeń nawęglania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, odpopielania 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>oraz urządzeń pomocniczych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E2D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CA3BA7" w:rsidRPr="00CA3BA7">
        <w:rPr>
          <w:rFonts w:ascii="Tahoma" w:eastAsia="Times New Roman" w:hAnsi="Tahoma" w:cs="Tahoma"/>
          <w:sz w:val="20"/>
          <w:szCs w:val="20"/>
          <w:lang w:eastAsia="pl-PL"/>
        </w:rPr>
        <w:t>bsługa i bieżąca eksploatacja</w:t>
      </w:r>
      <w:r w:rsidR="00CA3BA7">
        <w:rPr>
          <w:rFonts w:ascii="Tahoma" w:eastAsia="Times New Roman" w:hAnsi="Tahoma" w:cs="Tahoma"/>
          <w:sz w:val="20"/>
          <w:szCs w:val="20"/>
          <w:lang w:eastAsia="pl-PL"/>
        </w:rPr>
        <w:t xml:space="preserve"> instalacji odsiarczania spalin w zakresie załadunku PPR.</w:t>
      </w:r>
    </w:p>
    <w:p w:rsidR="008E2D1C" w:rsidRDefault="008E2D1C" w:rsidP="008B5466">
      <w:pPr>
        <w:rPr>
          <w:rFonts w:ascii="Tahoma" w:hAnsi="Tahoma" w:cs="Tahoma"/>
          <w:color w:val="000000"/>
          <w:sz w:val="20"/>
          <w:szCs w:val="20"/>
        </w:rPr>
      </w:pP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</w:t>
      </w:r>
      <w:r w:rsidR="00CA3BA7">
        <w:rPr>
          <w:rFonts w:ascii="Tahoma" w:hAnsi="Tahoma" w:cs="Tahoma"/>
          <w:color w:val="000000"/>
          <w:sz w:val="20"/>
          <w:szCs w:val="20"/>
        </w:rPr>
        <w:t xml:space="preserve"> obowiązkowe</w:t>
      </w:r>
      <w:r w:rsidRPr="004134E6">
        <w:rPr>
          <w:rFonts w:ascii="Tahoma" w:hAnsi="Tahoma" w:cs="Tahoma"/>
          <w:color w:val="000000"/>
          <w:sz w:val="20"/>
          <w:szCs w:val="20"/>
        </w:rPr>
        <w:t>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4458EF" w:rsidRDefault="00CA3B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Pozytywne orzeczenie lekarskie dopuszczające do pracy na w/w stanowisku</w:t>
      </w:r>
    </w:p>
    <w:p w:rsidR="008E2D1C" w:rsidRPr="00CA3BA7" w:rsidRDefault="00CA3BA7" w:rsidP="008B5466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CA3BA7" w:rsidRPr="009B4C25" w:rsidRDefault="00CA3BA7" w:rsidP="00CA3BA7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dodatkowe</w:t>
      </w:r>
      <w:r w:rsidRPr="004134E6">
        <w:rPr>
          <w:rFonts w:ascii="Tahoma" w:hAnsi="Tahoma" w:cs="Tahoma"/>
          <w:color w:val="000000"/>
          <w:sz w:val="20"/>
          <w:szCs w:val="20"/>
        </w:rPr>
        <w:t>:</w:t>
      </w:r>
    </w:p>
    <w:p w:rsidR="00CA3BA7" w:rsidRDefault="00CA3BA7" w:rsidP="00CA3B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najomość urządzeń energetycznych stosowanych w elektrociepłowniach i elektrowniach</w:t>
      </w:r>
    </w:p>
    <w:p w:rsidR="00CA3BA7" w:rsidRDefault="00CA3BA7" w:rsidP="00CA3B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Odporność na sytuacje stresowe </w:t>
      </w:r>
    </w:p>
    <w:p w:rsidR="00CA3BA7" w:rsidRPr="00CA3BA7" w:rsidRDefault="00CA3BA7" w:rsidP="008B5466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  <w:bookmarkStart w:id="0" w:name="_GoBack"/>
      <w:bookmarkEnd w:id="0"/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9" w:history="1">
        <w:r w:rsidR="00CB749F" w:rsidRPr="00E26EC2">
          <w:rPr>
            <w:rStyle w:val="Hipercze"/>
            <w:rFonts w:ascii="Tahoma" w:hAnsi="Tahoma" w:cs="Tahoma"/>
          </w:rPr>
          <w:t>rekrutacja@tameh.pl</w:t>
        </w:r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C00F58" w:rsidRDefault="00C00F58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C00F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2F" w:rsidRDefault="00375E2F" w:rsidP="0037405F">
      <w:pPr>
        <w:spacing w:after="0" w:line="240" w:lineRule="auto"/>
      </w:pPr>
      <w:r>
        <w:separator/>
      </w:r>
    </w:p>
  </w:endnote>
  <w:endnote w:type="continuationSeparator" w:id="0">
    <w:p w:rsidR="00375E2F" w:rsidRDefault="00375E2F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2F" w:rsidRDefault="00375E2F" w:rsidP="0037405F">
      <w:pPr>
        <w:spacing w:after="0" w:line="240" w:lineRule="auto"/>
      </w:pPr>
      <w:r>
        <w:separator/>
      </w:r>
    </w:p>
  </w:footnote>
  <w:footnote w:type="continuationSeparator" w:id="0">
    <w:p w:rsidR="00375E2F" w:rsidRDefault="00375E2F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56244"/>
    <w:rsid w:val="002E7937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8E2D1C"/>
    <w:rsid w:val="00912814"/>
    <w:rsid w:val="00981814"/>
    <w:rsid w:val="009B4C25"/>
    <w:rsid w:val="009F19D9"/>
    <w:rsid w:val="00A25651"/>
    <w:rsid w:val="00A475FF"/>
    <w:rsid w:val="00AD3AA7"/>
    <w:rsid w:val="00B72520"/>
    <w:rsid w:val="00C00F58"/>
    <w:rsid w:val="00CA3BA7"/>
    <w:rsid w:val="00CB7484"/>
    <w:rsid w:val="00CB749F"/>
    <w:rsid w:val="00D00168"/>
    <w:rsid w:val="00D04780"/>
    <w:rsid w:val="00D410D5"/>
    <w:rsid w:val="00D53E35"/>
    <w:rsid w:val="00D55E78"/>
    <w:rsid w:val="00DE5E6A"/>
    <w:rsid w:val="00E320D0"/>
    <w:rsid w:val="00E76307"/>
    <w:rsid w:val="00E81659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A87E4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C067-CAAB-4FC4-B342-1D7705C0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2</cp:revision>
  <dcterms:created xsi:type="dcterms:W3CDTF">2023-02-13T10:07:00Z</dcterms:created>
  <dcterms:modified xsi:type="dcterms:W3CDTF">2023-02-13T10:07:00Z</dcterms:modified>
</cp:coreProperties>
</file>