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.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</w:t>
      </w:r>
      <w:r w:rsidR="004F5335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 operacyjna eksploatuje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5F11A1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4F533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  <w:r w:rsidR="00501AD3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5F11A1" w:rsidRPr="00B652B2" w:rsidRDefault="005F11A1" w:rsidP="008B5466">
      <w:pPr>
        <w:rPr>
          <w:rFonts w:ascii="Tahoma" w:hAnsi="Tahoma" w:cs="Tahoma"/>
          <w:color w:val="000000"/>
          <w:sz w:val="20"/>
          <w:szCs w:val="20"/>
        </w:rPr>
      </w:pPr>
      <w:r w:rsidRPr="00B652B2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B652B2" w:rsidRPr="00B652B2">
        <w:rPr>
          <w:rFonts w:ascii="Tahoma" w:eastAsia="Times New Roman" w:hAnsi="Tahoma" w:cs="Tahoma"/>
          <w:sz w:val="20"/>
          <w:szCs w:val="20"/>
          <w:lang w:eastAsia="pl-PL"/>
        </w:rPr>
        <w:t>: p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rowadzenie ruchu urządzeń gospoda</w:t>
      </w:r>
      <w:r w:rsidR="00B652B2">
        <w:rPr>
          <w:rFonts w:ascii="Tahoma" w:hAnsi="Tahoma" w:cs="Tahoma"/>
          <w:color w:val="000000"/>
          <w:sz w:val="20"/>
          <w:szCs w:val="20"/>
        </w:rPr>
        <w:t xml:space="preserve">rki wodnej zgodnie z technologią, 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obowiązującymi procedurami i instrukcjami</w:t>
      </w:r>
      <w:r w:rsidR="00B652B2">
        <w:rPr>
          <w:rFonts w:ascii="Tahoma" w:hAnsi="Tahoma" w:cs="Tahoma"/>
          <w:color w:val="000000"/>
          <w:sz w:val="20"/>
          <w:szCs w:val="20"/>
        </w:rPr>
        <w:t>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</w:t>
      </w:r>
      <w:r w:rsidR="004F5335">
        <w:rPr>
          <w:rFonts w:ascii="Tahoma" w:hAnsi="Tahoma" w:cs="Tahoma"/>
          <w:sz w:val="20"/>
          <w:szCs w:val="20"/>
        </w:rPr>
        <w:t>e, o kierunku energetyka, chemia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E3DCA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C23851" w:rsidRPr="00C23851" w:rsidRDefault="00C23851" w:rsidP="00C23851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4859F6" w:rsidRPr="00810CC5">
        <w:rPr>
          <w:rFonts w:ascii="Tahoma" w:hAnsi="Tahoma" w:cs="Tahoma"/>
          <w:b/>
          <w:sz w:val="20"/>
          <w:szCs w:val="20"/>
        </w:rPr>
        <w:t>do</w:t>
      </w:r>
      <w:r w:rsidR="004859F6">
        <w:rPr>
          <w:rFonts w:ascii="Tahoma" w:hAnsi="Tahoma" w:cs="Tahoma"/>
          <w:sz w:val="20"/>
          <w:szCs w:val="20"/>
        </w:rPr>
        <w:t xml:space="preserve"> </w:t>
      </w:r>
      <w:r w:rsidR="006D76E5">
        <w:rPr>
          <w:rFonts w:ascii="Tahoma" w:hAnsi="Tahoma" w:cs="Tahoma"/>
          <w:b/>
          <w:sz w:val="20"/>
          <w:szCs w:val="20"/>
        </w:rPr>
        <w:t>28</w:t>
      </w:r>
      <w:bookmarkStart w:id="0" w:name="_GoBack"/>
      <w:bookmarkEnd w:id="0"/>
      <w:r w:rsidR="006D76E5">
        <w:rPr>
          <w:rFonts w:ascii="Tahoma" w:hAnsi="Tahoma" w:cs="Tahoma"/>
          <w:b/>
          <w:sz w:val="20"/>
          <w:szCs w:val="20"/>
        </w:rPr>
        <w:t>.0</w:t>
      </w:r>
      <w:r w:rsidR="00E21FA9">
        <w:rPr>
          <w:rFonts w:ascii="Tahoma" w:hAnsi="Tahoma" w:cs="Tahoma"/>
          <w:b/>
          <w:sz w:val="20"/>
          <w:szCs w:val="20"/>
        </w:rPr>
        <w:t>2.</w:t>
      </w:r>
      <w:r w:rsidRPr="009F19D9">
        <w:rPr>
          <w:rFonts w:ascii="Tahoma" w:hAnsi="Tahoma" w:cs="Tahoma"/>
          <w:b/>
          <w:sz w:val="20"/>
          <w:szCs w:val="20"/>
        </w:rPr>
        <w:t>201</w:t>
      </w:r>
      <w:r w:rsidR="006D76E5">
        <w:rPr>
          <w:rFonts w:ascii="Tahoma" w:hAnsi="Tahoma" w:cs="Tahoma"/>
          <w:b/>
          <w:sz w:val="20"/>
          <w:szCs w:val="20"/>
        </w:rPr>
        <w:t>9</w:t>
      </w:r>
      <w:r w:rsidR="00E21FA9">
        <w:rPr>
          <w:rFonts w:ascii="Tahoma" w:hAnsi="Tahoma" w:cs="Tahoma"/>
          <w:b/>
          <w:sz w:val="20"/>
          <w:szCs w:val="20"/>
        </w:rPr>
        <w:t xml:space="preserve">r.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10734"/>
    <w:rsid w:val="00411CE9"/>
    <w:rsid w:val="004458EF"/>
    <w:rsid w:val="004611F5"/>
    <w:rsid w:val="004859F6"/>
    <w:rsid w:val="004F5335"/>
    <w:rsid w:val="00501AD3"/>
    <w:rsid w:val="005F11A1"/>
    <w:rsid w:val="00641D27"/>
    <w:rsid w:val="006D76E5"/>
    <w:rsid w:val="006F6643"/>
    <w:rsid w:val="007F74F2"/>
    <w:rsid w:val="00807D3B"/>
    <w:rsid w:val="00810CC5"/>
    <w:rsid w:val="008705B8"/>
    <w:rsid w:val="008A009A"/>
    <w:rsid w:val="008B5466"/>
    <w:rsid w:val="008E3DCA"/>
    <w:rsid w:val="009B4C25"/>
    <w:rsid w:val="009F19D9"/>
    <w:rsid w:val="00A25651"/>
    <w:rsid w:val="00A475FF"/>
    <w:rsid w:val="00AD3AA7"/>
    <w:rsid w:val="00AF0B2F"/>
    <w:rsid w:val="00B56D3B"/>
    <w:rsid w:val="00B60315"/>
    <w:rsid w:val="00B652B2"/>
    <w:rsid w:val="00C23851"/>
    <w:rsid w:val="00D00168"/>
    <w:rsid w:val="00E21FA9"/>
    <w:rsid w:val="00E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061"/>
  <w15:docId w15:val="{909780B4-15B6-40B7-A798-A053B41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33B1-5627-45B3-916F-C99D5D30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20</cp:revision>
  <dcterms:created xsi:type="dcterms:W3CDTF">2015-07-30T07:09:00Z</dcterms:created>
  <dcterms:modified xsi:type="dcterms:W3CDTF">2019-01-07T08:11:00Z</dcterms:modified>
</cp:coreProperties>
</file>